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606" w:type="dxa"/>
        <w:tblLook w:val="04A0" w:firstRow="1" w:lastRow="0" w:firstColumn="1" w:lastColumn="0" w:noHBand="0" w:noVBand="1"/>
      </w:tblPr>
      <w:tblGrid>
        <w:gridCol w:w="5070"/>
        <w:gridCol w:w="5536"/>
      </w:tblGrid>
      <w:tr w:rsidR="00E47770" w:rsidTr="00E47770">
        <w:trPr>
          <w:trHeight w:val="269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Pr="00BB2986" w:rsidRDefault="00E47770" w:rsidP="00CD08A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B298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Bestellformular</w:t>
            </w:r>
          </w:p>
          <w:p w:rsidR="00E47770" w:rsidRPr="00BB2986" w:rsidRDefault="00E47770" w:rsidP="00CD08A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B298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für die Nutzungslizenz</w:t>
            </w:r>
          </w:p>
          <w:p w:rsidR="00E47770" w:rsidRPr="00BB2986" w:rsidRDefault="00E47770" w:rsidP="00CD08A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142018">
              <w:rPr>
                <w:rFonts w:ascii="Calibri" w:eastAsia="Calibri" w:hAnsi="Calibri" w:cs="Times New Roman"/>
                <w:b/>
                <w:sz w:val="28"/>
                <w:szCs w:val="28"/>
              </w:rPr>
              <w:t>AnTherm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-Wärme</w:t>
            </w:r>
            <w:r w:rsidRPr="00F530CB">
              <w:rPr>
                <w:rFonts w:ascii="Calibri" w:eastAsia="Calibri" w:hAnsi="Calibri" w:cs="Times New Roman"/>
                <w:b/>
                <w:sz w:val="24"/>
                <w:szCs w:val="24"/>
              </w:rPr>
              <w:t>brücken-Programm</w:t>
            </w:r>
          </w:p>
          <w:p w:rsidR="00E47770" w:rsidRPr="00BB2986" w:rsidRDefault="00E47770" w:rsidP="00CD08A5">
            <w:pPr>
              <w:rPr>
                <w:rFonts w:ascii="Calibri" w:eastAsia="Calibri" w:hAnsi="Calibri" w:cs="Times New Roman"/>
                <w:b/>
              </w:rPr>
            </w:pPr>
            <w:r w:rsidRPr="00BB2986">
              <w:rPr>
                <w:rFonts w:ascii="Calibri" w:eastAsia="Calibri" w:hAnsi="Calibri" w:cs="Times New Roman"/>
                <w:bCs/>
                <w:caps/>
                <w:sz w:val="16"/>
                <w:szCs w:val="16"/>
              </w:rPr>
              <w:t xml:space="preserve">Preise in € (Euro) zzgl. 20% Mehrwertsteuer, gültig ab 01.07.2014 bis auf Widerruf. </w:t>
            </w:r>
            <w:r w:rsidRPr="00BB2986">
              <w:rPr>
                <w:rFonts w:ascii="Calibri" w:eastAsia="Calibri" w:hAnsi="Calibri" w:cs="Calibri"/>
                <w:b/>
                <w:bCs/>
                <w:caps/>
                <w:color w:val="000000"/>
                <w:sz w:val="16"/>
                <w:szCs w:val="16"/>
                <w:u w:color="000000"/>
                <w:bdr w:val="nil"/>
                <w:lang w:val="de-DE"/>
              </w:rPr>
              <w:t>Einzelplatz-Nutzungslizenzen</w:t>
            </w:r>
            <w:r w:rsidRPr="00BB2986">
              <w:rPr>
                <w:rFonts w:ascii="Calibri" w:eastAsia="Calibri" w:hAnsi="Calibri" w:cs="Calibri"/>
                <w:caps/>
                <w:color w:val="000000"/>
                <w:sz w:val="16"/>
                <w:szCs w:val="16"/>
                <w:u w:color="000000"/>
                <w:bdr w:val="nil"/>
                <w:lang w:val="de-DE"/>
              </w:rPr>
              <w:t xml:space="preserve"> </w:t>
            </w:r>
            <w:r w:rsidRPr="00BB2986">
              <w:rPr>
                <w:rFonts w:ascii="Calibri" w:eastAsia="Calibri" w:hAnsi="Calibri" w:cs="Times New Roman"/>
                <w:bCs/>
                <w:caps/>
                <w:sz w:val="16"/>
                <w:szCs w:val="16"/>
              </w:rPr>
              <w:t>(an die lokale MAC-Netzwerkkartenadresse gebunden)</w:t>
            </w:r>
          </w:p>
        </w:tc>
        <w:tc>
          <w:tcPr>
            <w:tcW w:w="5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>
            <w:pPr>
              <w:jc w:val="right"/>
            </w:pPr>
            <w:r>
              <w:rPr>
                <w:rFonts w:ascii="Lucida Sans" w:hAnsi="Lucida Sans"/>
                <w:noProof/>
                <w:lang w:eastAsia="de-AT"/>
              </w:rPr>
              <w:drawing>
                <wp:inline distT="0" distB="0" distL="0" distR="0" wp14:anchorId="34B92D63" wp14:editId="3F0EF58C">
                  <wp:extent cx="1981200" cy="619125"/>
                  <wp:effectExtent l="0" t="0" r="0" b="9525"/>
                  <wp:docPr id="1" name="Picture 1" descr="Logo_small_Text">
                    <a:hlinkClick xmlns:a="http://schemas.openxmlformats.org/drawingml/2006/main" r:id="rId8" tooltip="go to AnTherm 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mall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770" w:rsidTr="00E47770">
        <w:trPr>
          <w:trHeight w:val="26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Pr="00BB2986" w:rsidRDefault="00E47770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/>
        </w:tc>
      </w:tr>
    </w:tbl>
    <w:p w:rsidR="00E116A7" w:rsidRDefault="00E116A7" w:rsidP="00E47770"/>
    <w:p w:rsidR="00A23426" w:rsidRDefault="00A23426" w:rsidP="00E47770">
      <w:pPr>
        <w:sectPr w:rsidR="00A23426" w:rsidSect="00E4777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2954"/>
        <w:gridCol w:w="1673"/>
      </w:tblGrid>
      <w:tr w:rsidR="00A23426" w:rsidRPr="00A23426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A23426" w:rsidRDefault="00A23426" w:rsidP="00A23426">
            <w:pPr>
              <w:rPr>
                <w:b/>
                <w:sz w:val="24"/>
                <w:szCs w:val="24"/>
              </w:rPr>
            </w:pPr>
            <w:r w:rsidRPr="00A23426">
              <w:rPr>
                <w:b/>
                <w:sz w:val="24"/>
                <w:szCs w:val="24"/>
              </w:rPr>
              <w:t>Einzelplatzlizenz</w:t>
            </w:r>
          </w:p>
        </w:tc>
        <w:tc>
          <w:tcPr>
            <w:tcW w:w="1673" w:type="dxa"/>
            <w:vAlign w:val="center"/>
          </w:tcPr>
          <w:p w:rsidR="00A23426" w:rsidRPr="00A23426" w:rsidRDefault="00A23426" w:rsidP="00A23426">
            <w:pPr>
              <w:rPr>
                <w:b/>
                <w:sz w:val="24"/>
                <w:szCs w:val="24"/>
              </w:rPr>
            </w:pPr>
            <w:r w:rsidRPr="00A23426">
              <w:rPr>
                <w:b/>
                <w:sz w:val="24"/>
                <w:szCs w:val="24"/>
              </w:rPr>
              <w:t>Preis netto</w:t>
            </w:r>
            <w:r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  <w:r w:rsidRPr="00917DDF">
              <w:rPr>
                <w:sz w:val="24"/>
                <w:szCs w:val="24"/>
                <w:lang w:val="en-US"/>
              </w:rPr>
              <w:t>Basis _D/_</w:t>
            </w:r>
            <w:proofErr w:type="gramStart"/>
            <w:r w:rsidRPr="00917DDF">
              <w:rPr>
                <w:sz w:val="24"/>
                <w:szCs w:val="24"/>
                <w:lang w:val="en-US"/>
              </w:rPr>
              <w:t>D</w:t>
            </w:r>
            <w:r w:rsidR="00917DDF" w:rsidRPr="00917DDF">
              <w:rPr>
                <w:sz w:val="24"/>
                <w:szCs w:val="24"/>
                <w:lang w:val="en-US"/>
              </w:rPr>
              <w:t>, ………….</w:t>
            </w:r>
            <w:r w:rsidR="00917DDF">
              <w:rPr>
                <w:sz w:val="24"/>
                <w:szCs w:val="24"/>
                <w:lang w:val="en-US"/>
              </w:rPr>
              <w:t>.</w:t>
            </w:r>
            <w:proofErr w:type="gramEnd"/>
            <w:r w:rsidR="00917DDF" w:rsidRPr="00917D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7DDF">
              <w:rPr>
                <w:sz w:val="24"/>
                <w:szCs w:val="24"/>
                <w:lang w:val="en-US"/>
              </w:rPr>
              <w:t>Zellen</w:t>
            </w:r>
            <w:proofErr w:type="spellEnd"/>
          </w:p>
        </w:tc>
        <w:tc>
          <w:tcPr>
            <w:tcW w:w="1673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  <w:r w:rsidRPr="00917DDF">
              <w:rPr>
                <w:sz w:val="24"/>
                <w:szCs w:val="24"/>
                <w:lang w:val="en-US"/>
              </w:rPr>
              <w:t>DAMPF-Option</w:t>
            </w:r>
          </w:p>
        </w:tc>
        <w:tc>
          <w:tcPr>
            <w:tcW w:w="1673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  <w:r w:rsidRPr="00917DDF">
              <w:rPr>
                <w:sz w:val="24"/>
                <w:szCs w:val="24"/>
                <w:lang w:val="en-US"/>
              </w:rPr>
              <w:t>HARMONIC</w:t>
            </w:r>
          </w:p>
        </w:tc>
        <w:tc>
          <w:tcPr>
            <w:tcW w:w="1673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3B33EF" w:rsidRPr="00917DDF" w:rsidTr="00A23426">
        <w:trPr>
          <w:trHeight w:val="680"/>
        </w:trPr>
        <w:tc>
          <w:tcPr>
            <w:tcW w:w="392" w:type="dxa"/>
            <w:vAlign w:val="center"/>
          </w:tcPr>
          <w:p w:rsidR="003B33EF" w:rsidRPr="00917DDF" w:rsidRDefault="003B33EF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3B33EF" w:rsidRPr="00917DDF" w:rsidRDefault="003B33EF" w:rsidP="00A234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TRANSIENT</w:t>
            </w:r>
          </w:p>
        </w:tc>
        <w:tc>
          <w:tcPr>
            <w:tcW w:w="1673" w:type="dxa"/>
            <w:vAlign w:val="center"/>
          </w:tcPr>
          <w:p w:rsidR="003B33EF" w:rsidRPr="00917DDF" w:rsidRDefault="003B33EF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  <w:r w:rsidRPr="00917DDF">
              <w:rPr>
                <w:sz w:val="24"/>
                <w:szCs w:val="24"/>
                <w:lang w:val="en-US"/>
              </w:rPr>
              <w:t>MULTICORE</w:t>
            </w:r>
          </w:p>
        </w:tc>
        <w:tc>
          <w:tcPr>
            <w:tcW w:w="1673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  <w:r w:rsidRPr="00917DDF">
              <w:rPr>
                <w:sz w:val="24"/>
                <w:szCs w:val="24"/>
                <w:lang w:val="en-US"/>
              </w:rPr>
              <w:t>STEREO3DVIEW</w:t>
            </w:r>
          </w:p>
        </w:tc>
        <w:tc>
          <w:tcPr>
            <w:tcW w:w="1673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  <w:r w:rsidRPr="00917DDF">
              <w:rPr>
                <w:sz w:val="24"/>
                <w:szCs w:val="24"/>
                <w:lang w:val="en-US"/>
              </w:rPr>
              <w:t>DONGLE</w:t>
            </w:r>
          </w:p>
        </w:tc>
        <w:tc>
          <w:tcPr>
            <w:tcW w:w="1673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917DDF" w:rsidTr="00A23426">
        <w:trPr>
          <w:trHeight w:val="680"/>
        </w:trPr>
        <w:tc>
          <w:tcPr>
            <w:tcW w:w="392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917DDF" w:rsidRDefault="001D024A" w:rsidP="00A234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ACADEMIC (</w:t>
            </w:r>
            <w:proofErr w:type="spellStart"/>
            <w:r>
              <w:rPr>
                <w:sz w:val="24"/>
                <w:szCs w:val="24"/>
                <w:lang w:val="en-US"/>
              </w:rPr>
              <w:t>Nachlass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-4</w:t>
            </w:r>
            <w:r w:rsidR="00A23426" w:rsidRPr="00917DDF">
              <w:rPr>
                <w:sz w:val="24"/>
                <w:szCs w:val="24"/>
                <w:lang w:val="en-US"/>
              </w:rPr>
              <w:t>0%)</w:t>
            </w:r>
          </w:p>
        </w:tc>
        <w:tc>
          <w:tcPr>
            <w:tcW w:w="1673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A23426" w:rsidTr="00A23426">
        <w:trPr>
          <w:trHeight w:val="680"/>
        </w:trPr>
        <w:tc>
          <w:tcPr>
            <w:tcW w:w="392" w:type="dxa"/>
            <w:vAlign w:val="center"/>
          </w:tcPr>
          <w:p w:rsidR="00A23426" w:rsidRPr="00917DDF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  <w:r w:rsidRPr="00917DDF">
              <w:rPr>
                <w:sz w:val="24"/>
                <w:szCs w:val="24"/>
                <w:lang w:val="en-US"/>
              </w:rPr>
              <w:t xml:space="preserve">Update </w:t>
            </w:r>
            <w:proofErr w:type="spellStart"/>
            <w:r w:rsidRPr="00917DDF">
              <w:rPr>
                <w:sz w:val="24"/>
                <w:szCs w:val="24"/>
                <w:lang w:val="en-US"/>
              </w:rPr>
              <w:t>Subskription</w:t>
            </w:r>
            <w:proofErr w:type="spellEnd"/>
            <w:r w:rsidRPr="00917D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DDF">
              <w:rPr>
                <w:sz w:val="24"/>
                <w:szCs w:val="24"/>
                <w:lang w:val="en-US"/>
              </w:rPr>
              <w:t>viertelj</w:t>
            </w:r>
            <w:r w:rsidRPr="00A23426">
              <w:rPr>
                <w:sz w:val="24"/>
                <w:szCs w:val="24"/>
              </w:rPr>
              <w:t>ährlich</w:t>
            </w:r>
            <w:proofErr w:type="spellEnd"/>
          </w:p>
        </w:tc>
        <w:tc>
          <w:tcPr>
            <w:tcW w:w="1673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</w:tr>
      <w:tr w:rsidR="00A23426" w:rsidRPr="00A23426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  <w:r w:rsidRPr="00A23426">
              <w:rPr>
                <w:sz w:val="24"/>
                <w:szCs w:val="24"/>
              </w:rPr>
              <w:t>Änderung der Lizenzdaten bei bestehender Lizenz</w:t>
            </w:r>
          </w:p>
        </w:tc>
        <w:tc>
          <w:tcPr>
            <w:tcW w:w="1673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</w:tr>
    </w:tbl>
    <w:p w:rsidR="00A23426" w:rsidRPr="00982084" w:rsidRDefault="00A23426" w:rsidP="00A23426">
      <w:pPr>
        <w:spacing w:before="60"/>
        <w:ind w:right="74"/>
        <w:rPr>
          <w:rFonts w:ascii="Humnst777 BT" w:eastAsia="Times New Roman" w:hAnsi="Humnst777 BT" w:cs="Humnst777 BT"/>
          <w:sz w:val="18"/>
          <w:szCs w:val="18"/>
          <w:lang w:val="de-DE" w:eastAsia="de-AT"/>
        </w:rPr>
      </w:pPr>
      <w:r w:rsidRPr="00982084">
        <w:rPr>
          <w:rFonts w:ascii="Calibri" w:eastAsia="Calibri" w:hAnsi="Calibri" w:cs="Times New Roman"/>
          <w:i/>
          <w:sz w:val="18"/>
          <w:szCs w:val="18"/>
        </w:rPr>
        <w:t xml:space="preserve">* </w:t>
      </w:r>
      <w:r w:rsidRPr="00982084">
        <w:rPr>
          <w:rFonts w:ascii="Humnst777 BT" w:eastAsia="Times New Roman" w:hAnsi="Humnst777 BT" w:cs="Humnst777 BT"/>
          <w:sz w:val="18"/>
          <w:szCs w:val="18"/>
          <w:lang w:val="de-DE" w:eastAsia="de-AT"/>
        </w:rPr>
        <w:t>Preise zzgl. die gesetzliche Mehrwertsteuer (</w:t>
      </w:r>
      <w:proofErr w:type="spellStart"/>
      <w:r w:rsidRPr="00982084">
        <w:rPr>
          <w:rFonts w:ascii="Humnst777 BT" w:eastAsia="Times New Roman" w:hAnsi="Humnst777 BT" w:cs="Humnst777 BT"/>
          <w:sz w:val="18"/>
          <w:szCs w:val="18"/>
          <w:lang w:val="de-DE" w:eastAsia="de-AT"/>
        </w:rPr>
        <w:t>dzt</w:t>
      </w:r>
      <w:proofErr w:type="spellEnd"/>
      <w:r w:rsidRPr="00982084">
        <w:rPr>
          <w:rFonts w:ascii="Humnst777 BT" w:eastAsia="Times New Roman" w:hAnsi="Humnst777 BT" w:cs="Humnst777 BT"/>
          <w:sz w:val="18"/>
          <w:szCs w:val="18"/>
          <w:lang w:val="de-DE" w:eastAsia="de-AT"/>
        </w:rPr>
        <w:t>. 20%).</w:t>
      </w:r>
    </w:p>
    <w:p w:rsidR="00CC5BC5" w:rsidRPr="00BB2986" w:rsidRDefault="00CC5BC5" w:rsidP="00A23426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de-DE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3493"/>
      </w:tblGrid>
      <w:tr w:rsidR="00CC5BC5" w:rsidRPr="00A23426" w:rsidTr="00265F40">
        <w:trPr>
          <w:trHeight w:val="680"/>
        </w:trPr>
        <w:tc>
          <w:tcPr>
            <w:tcW w:w="5019" w:type="dxa"/>
            <w:gridSpan w:val="2"/>
            <w:vAlign w:val="center"/>
          </w:tcPr>
          <w:p w:rsidR="00CC5BC5" w:rsidRPr="00A23426" w:rsidRDefault="00CC5BC5" w:rsidP="00CC5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Rechnungsdaten</w:t>
            </w: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UST-ID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</w:tbl>
    <w:p w:rsidR="00CC5BC5" w:rsidRPr="00982084" w:rsidRDefault="00CC5BC5" w:rsidP="00982084">
      <w:pPr>
        <w:spacing w:before="60"/>
        <w:ind w:right="74"/>
        <w:jc w:val="right"/>
        <w:rPr>
          <w:rFonts w:ascii="Humnst777 BT" w:eastAsia="Times New Roman" w:hAnsi="Humnst777 BT" w:cs="Humnst777 BT"/>
          <w:sz w:val="18"/>
          <w:szCs w:val="18"/>
          <w:lang w:val="de-DE" w:eastAsia="de-AT"/>
        </w:rPr>
        <w:sectPr w:rsidR="00CC5BC5" w:rsidRPr="00982084" w:rsidSect="00A2342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82084">
        <w:rPr>
          <w:rFonts w:ascii="Humnst777 BT" w:eastAsia="Times New Roman" w:hAnsi="Humnst777 BT" w:cs="Humnst777 BT"/>
          <w:sz w:val="18"/>
          <w:szCs w:val="18"/>
          <w:lang w:val="de-DE" w:eastAsia="de-AT"/>
        </w:rPr>
        <w:t>(an diese Adresse wird die Lizenz übermittelt)</w:t>
      </w:r>
    </w:p>
    <w:p w:rsidR="00CC5BC5" w:rsidRPr="00BB2986" w:rsidRDefault="00CC5BC5" w:rsidP="00CC5BC5">
      <w:pPr>
        <w:spacing w:before="120"/>
        <w:rPr>
          <w:rFonts w:ascii="Arial" w:eastAsia="Calibri" w:hAnsi="Arial" w:cs="Arial"/>
          <w:sz w:val="15"/>
        </w:rPr>
      </w:pPr>
      <w:r w:rsidRPr="00BB2986">
        <w:rPr>
          <w:rFonts w:ascii="Arial" w:eastAsia="Calibri" w:hAnsi="Arial" w:cs="Arial"/>
          <w:sz w:val="19"/>
          <w:lang w:val="de-DE"/>
        </w:rPr>
        <w:lastRenderedPageBreak/>
        <w:t xml:space="preserve">MAC-Adresse der physischen LAN Karte: </w:t>
      </w:r>
      <w:r w:rsidRPr="00BB2986">
        <w:rPr>
          <w:rFonts w:ascii="Arial" w:eastAsia="Calibri" w:hAnsi="Arial" w:cs="Arial"/>
          <w:sz w:val="19"/>
          <w:lang w:val="de-DE"/>
        </w:rPr>
        <w:br/>
      </w:r>
      <w:r w:rsidRPr="00BB2986">
        <w:rPr>
          <w:rFonts w:ascii="Arial" w:eastAsia="Calibri" w:hAnsi="Arial" w:cs="Arial"/>
          <w:sz w:val="16"/>
          <w:szCs w:val="16"/>
          <w:lang w:val="de-DE"/>
        </w:rPr>
        <w:t>(mit der DONGLE-Option ist die Angabe nicht erforderlich)</w:t>
      </w:r>
    </w:p>
    <w:tbl>
      <w:tblPr>
        <w:tblStyle w:val="TableGrid1"/>
        <w:tblW w:w="0" w:type="auto"/>
        <w:tblInd w:w="2382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C5BC5" w:rsidRPr="00BB2986" w:rsidTr="00CD08A5">
        <w:trPr>
          <w:trHeight w:val="446"/>
        </w:trPr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97" w:type="dxa"/>
          </w:tcPr>
          <w:p w:rsidR="00CC5BC5" w:rsidRPr="00BB2986" w:rsidRDefault="00CC5BC5" w:rsidP="00CD08A5">
            <w:pPr>
              <w:rPr>
                <w:rFonts w:ascii="Arial" w:eastAsia="Calibri" w:hAnsi="Arial" w:cs="Arial"/>
                <w:lang w:val="de-AT"/>
              </w:rPr>
            </w:pPr>
          </w:p>
        </w:tc>
      </w:tr>
    </w:tbl>
    <w:p w:rsidR="00CC5BC5" w:rsidRPr="00BB2986" w:rsidRDefault="00CC5BC5" w:rsidP="00CC5BC5">
      <w:pPr>
        <w:rPr>
          <w:rFonts w:ascii="Arial" w:eastAsia="Calibri" w:hAnsi="Arial" w:cs="Arial"/>
          <w:sz w:val="16"/>
          <w:szCs w:val="16"/>
        </w:rPr>
      </w:pPr>
      <w:r w:rsidRPr="00BB2986">
        <w:rPr>
          <w:rFonts w:ascii="Arial" w:eastAsia="Calibri" w:hAnsi="Arial" w:cs="Arial"/>
          <w:sz w:val="16"/>
          <w:szCs w:val="16"/>
        </w:rPr>
        <w:t>Mit dem Befehl „</w:t>
      </w:r>
      <w:proofErr w:type="spellStart"/>
      <w:r w:rsidRPr="00BB2986">
        <w:rPr>
          <w:rFonts w:ascii="Arial" w:eastAsia="Calibri" w:hAnsi="Arial" w:cs="Arial"/>
          <w:sz w:val="16"/>
          <w:szCs w:val="16"/>
        </w:rPr>
        <w:t>ipconfig</w:t>
      </w:r>
      <w:proofErr w:type="spellEnd"/>
      <w:r w:rsidRPr="00BB2986">
        <w:rPr>
          <w:rFonts w:ascii="Arial" w:eastAsia="Calibri" w:hAnsi="Arial" w:cs="Arial"/>
          <w:sz w:val="16"/>
          <w:szCs w:val="16"/>
        </w:rPr>
        <w:t xml:space="preserve"> /all“ oder dem Programm „adaptersAddresses.exe“ am Zielrechner zum herauslesen </w:t>
      </w:r>
    </w:p>
    <w:p w:rsidR="00CC5BC5" w:rsidRPr="00BB2986" w:rsidRDefault="00CC5BC5" w:rsidP="00CC5B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</w:pPr>
      <w:r w:rsidRPr="00BB2986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Lieferung der Lizenzdatei nach dem Eingang der vollst</w:t>
      </w:r>
      <w:r w:rsidRPr="00BB2986">
        <w:rPr>
          <w:rFonts w:ascii="Calibri" w:eastAsia="Calibri" w:hAnsi="Arial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ä</w:t>
      </w:r>
      <w:r w:rsidRPr="00BB2986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ndigen Lizenzgeb</w:t>
      </w:r>
      <w:r w:rsidRPr="00BB2986">
        <w:rPr>
          <w:rFonts w:ascii="Calibri" w:eastAsia="Calibri" w:hAnsi="Arial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ü</w:t>
      </w:r>
      <w:r w:rsidRPr="00BB2986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hr auf unser Konto . Bitte beachten Sie m</w:t>
      </w:r>
      <w:r w:rsidRPr="00BB2986">
        <w:rPr>
          <w:rFonts w:ascii="Calibri" w:eastAsia="Calibri" w:hAnsi="Arial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ö</w:t>
      </w:r>
      <w:r w:rsidRPr="00BB2986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gliche Bankgeb</w:t>
      </w:r>
      <w:r w:rsidRPr="00BB2986">
        <w:rPr>
          <w:rFonts w:ascii="Calibri" w:eastAsia="Calibri" w:hAnsi="Arial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ü</w:t>
      </w:r>
      <w:r w:rsidRPr="00BB2986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de-DE"/>
        </w:rPr>
        <w:t>hren.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962"/>
      </w:tblGrid>
      <w:tr w:rsidR="00CC5BC5" w:rsidRPr="00BB2986" w:rsidTr="00CD08A5">
        <w:tc>
          <w:tcPr>
            <w:tcW w:w="5211" w:type="dxa"/>
            <w:gridSpan w:val="2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AT"/>
              </w:rPr>
            </w:pPr>
            <w:r w:rsidRPr="00BB2986">
              <w:rPr>
                <w:rFonts w:ascii="Calibri" w:eastAsia="Calibri" w:hAnsi="Calibri" w:cs="Times New Roman"/>
                <w:lang w:val="de-AT"/>
              </w:rPr>
              <w:t>Bitte senden Sie diese Bestellkarte vollständig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BB2986">
              <w:rPr>
                <w:rFonts w:ascii="Calibri" w:eastAsia="Calibri" w:hAnsi="Calibri" w:cs="Times New Roman"/>
              </w:rPr>
              <w:t>ausgef</w:t>
            </w:r>
            <w:proofErr w:type="gramEnd"/>
            <w:r w:rsidRPr="00BB2986">
              <w:rPr>
                <w:rFonts w:ascii="Calibri" w:eastAsia="Calibri" w:hAnsi="Calibri" w:cs="Times New Roman"/>
              </w:rPr>
              <w:t>üllt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2986">
              <w:rPr>
                <w:rFonts w:ascii="Calibri" w:eastAsia="Calibri" w:hAnsi="Calibri" w:cs="Times New Roman"/>
              </w:rPr>
              <w:t>an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4962" w:type="dxa"/>
            <w:vMerge w:val="restart"/>
            <w:shd w:val="clear" w:color="auto" w:fill="F2F2F2" w:themeFill="background1" w:themeFillShade="F2"/>
            <w:vAlign w:val="center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</w:rPr>
            </w:pPr>
            <w:r w:rsidRPr="00BB2986">
              <w:rPr>
                <w:rFonts w:ascii="Calibri" w:eastAsia="Calibri" w:hAnsi="Calibri" w:cs="Times New Roman"/>
                <w:lang w:val="de-DE"/>
              </w:rPr>
              <w:t xml:space="preserve">Die Nutzungslizenz ist an die angegebene Hardware gebunden (die MAC-Adresse einer physischen LAN-Karte der Maschine). </w:t>
            </w:r>
            <w:proofErr w:type="spellStart"/>
            <w:r w:rsidRPr="00BB2986">
              <w:rPr>
                <w:rFonts w:ascii="Calibri" w:eastAsia="Calibri" w:hAnsi="Calibri" w:cs="Times New Roman"/>
              </w:rPr>
              <w:t>Änderung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 xml:space="preserve"> der </w:t>
            </w:r>
            <w:proofErr w:type="spellStart"/>
            <w:r w:rsidRPr="00BB2986">
              <w:rPr>
                <w:rFonts w:ascii="Calibri" w:eastAsia="Calibri" w:hAnsi="Calibri" w:cs="Times New Roman"/>
              </w:rPr>
              <w:t>Lizenzdaten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B2986">
              <w:rPr>
                <w:rFonts w:ascii="Calibri" w:eastAsia="Calibri" w:hAnsi="Calibri" w:cs="Times New Roman"/>
              </w:rPr>
              <w:t>ist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BB2986">
              <w:rPr>
                <w:rFonts w:ascii="Calibri" w:eastAsia="Calibri" w:hAnsi="Calibri" w:cs="Times New Roman"/>
              </w:rPr>
              <w:t>kostenpflichtig</w:t>
            </w:r>
            <w:proofErr w:type="spellEnd"/>
            <w:r w:rsidRPr="00BB2986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</w:tr>
      <w:tr w:rsidR="00CC5BC5" w:rsidRPr="00BB2986" w:rsidTr="00CD08A5">
        <w:tc>
          <w:tcPr>
            <w:tcW w:w="1101" w:type="dxa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DE"/>
              </w:rPr>
            </w:pPr>
            <w:r w:rsidRPr="00BB2986">
              <w:rPr>
                <w:rFonts w:ascii="Calibri" w:eastAsia="Calibri" w:hAnsi="Calibri" w:cs="Times New Roman"/>
                <w:b/>
                <w:lang w:val="de-DE"/>
              </w:rPr>
              <w:t>M.KORNICKI</w:t>
            </w:r>
            <w:r w:rsidRPr="00BB2986">
              <w:rPr>
                <w:rFonts w:ascii="Calibri" w:eastAsia="Calibri" w:hAnsi="Calibri" w:cs="Times New Roman"/>
                <w:b/>
                <w:lang w:val="de-DE"/>
              </w:rPr>
              <w:br/>
              <w:t xml:space="preserve">„Dienstleistungen in EDV &amp; IT“ </w:t>
            </w:r>
            <w:proofErr w:type="spellStart"/>
            <w:r w:rsidRPr="00BB2986">
              <w:rPr>
                <w:rFonts w:ascii="Calibri" w:eastAsia="Calibri" w:hAnsi="Calibri" w:cs="Times New Roman"/>
                <w:b/>
                <w:lang w:val="de-AT"/>
              </w:rPr>
              <w:t>Othellogasse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 1/RH8/2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1230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Wien</w:t>
            </w:r>
          </w:p>
          <w:p w:rsidR="00CC5BC5" w:rsidRPr="00BB2986" w:rsidRDefault="00997490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>
              <w:rPr>
                <w:rFonts w:ascii="Calibri" w:eastAsia="Calibri" w:hAnsi="Calibri" w:cs="Times New Roman"/>
                <w:b/>
                <w:lang w:val="de-AT"/>
              </w:rPr>
              <w:t>Österreich</w:t>
            </w:r>
            <w:r>
              <w:rPr>
                <w:rFonts w:ascii="Calibri" w:eastAsia="Calibri" w:hAnsi="Calibri" w:cs="Times New Roman"/>
                <w:b/>
                <w:lang w:val="de-AT"/>
              </w:rPr>
              <w:br/>
              <w:t xml:space="preserve">Fax: </w:t>
            </w:r>
            <w:bookmarkStart w:id="0" w:name="_GoBack"/>
            <w:bookmarkEnd w:id="0"/>
            <w:r w:rsidR="00CC5BC5" w:rsidRPr="00BB2986">
              <w:rPr>
                <w:rFonts w:ascii="Calibri" w:eastAsia="Calibri" w:hAnsi="Calibri" w:cs="Times New Roman"/>
                <w:b/>
                <w:lang w:val="de-AT"/>
              </w:rPr>
              <w:t>+43 (1) 6157099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BB2986">
              <w:rPr>
                <w:rFonts w:ascii="Calibri" w:eastAsia="Calibri" w:hAnsi="Calibri" w:cs="Times New Roman"/>
                <w:b/>
                <w:lang w:val="de-DE"/>
              </w:rPr>
              <w:t>e-mail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DE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lang w:val="de-DE"/>
              </w:rPr>
              <w:t>kornicki@chello.at</w:t>
            </w: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:rsidR="00CC5BC5" w:rsidRPr="00A23426" w:rsidRDefault="00CC5BC5" w:rsidP="00E47770">
      <w:pPr>
        <w:rPr>
          <w:lang w:val="de-DE"/>
        </w:rPr>
      </w:pPr>
    </w:p>
    <w:sectPr w:rsidR="00CC5BC5" w:rsidRPr="00A23426" w:rsidSect="00CC5B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69" w:rsidRDefault="00B94D69">
      <w:pPr>
        <w:spacing w:after="0" w:line="240" w:lineRule="auto"/>
      </w:pPr>
      <w:r>
        <w:separator/>
      </w:r>
    </w:p>
  </w:endnote>
  <w:endnote w:type="continuationSeparator" w:id="0">
    <w:p w:rsidR="00B94D69" w:rsidRDefault="00B9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nst777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69" w:rsidRDefault="00B94D69">
      <w:pPr>
        <w:spacing w:after="0" w:line="240" w:lineRule="auto"/>
      </w:pPr>
      <w:r>
        <w:separator/>
      </w:r>
    </w:p>
  </w:footnote>
  <w:footnote w:type="continuationSeparator" w:id="0">
    <w:p w:rsidR="00B94D69" w:rsidRDefault="00B94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6"/>
    <w:rsid w:val="00142018"/>
    <w:rsid w:val="001D024A"/>
    <w:rsid w:val="002478A8"/>
    <w:rsid w:val="002F3AB3"/>
    <w:rsid w:val="003B33EF"/>
    <w:rsid w:val="005633CE"/>
    <w:rsid w:val="00917DDF"/>
    <w:rsid w:val="00982084"/>
    <w:rsid w:val="00997490"/>
    <w:rsid w:val="00A23426"/>
    <w:rsid w:val="00A24C3B"/>
    <w:rsid w:val="00B94D69"/>
    <w:rsid w:val="00BB2986"/>
    <w:rsid w:val="00C3001C"/>
    <w:rsid w:val="00CC5BC5"/>
    <w:rsid w:val="00E116A7"/>
    <w:rsid w:val="00E47770"/>
    <w:rsid w:val="00EE099D"/>
    <w:rsid w:val="00F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erm.eu/anther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1D867.8A71F4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84B8-FC23-40D5-BD05-10FFFA38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Miroslawa Kornicki</cp:lastModifiedBy>
  <cp:revision>7</cp:revision>
  <dcterms:created xsi:type="dcterms:W3CDTF">2016-07-11T07:15:00Z</dcterms:created>
  <dcterms:modified xsi:type="dcterms:W3CDTF">2023-05-15T08:01:00Z</dcterms:modified>
</cp:coreProperties>
</file>